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60FC7">
        <w:rPr>
          <w:sz w:val="24"/>
          <w:szCs w:val="24"/>
        </w:rPr>
        <w:t>августе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60FC7">
        <w:rPr>
          <w:sz w:val="24"/>
          <w:szCs w:val="24"/>
        </w:rPr>
        <w:t>августе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860FC7">
        <w:rPr>
          <w:b/>
          <w:i/>
          <w:color w:val="auto"/>
          <w:sz w:val="24"/>
          <w:szCs w:val="24"/>
        </w:rPr>
        <w:t>580</w:t>
      </w:r>
      <w:r w:rsidRPr="00041206">
        <w:rPr>
          <w:i/>
          <w:color w:val="auto"/>
          <w:sz w:val="24"/>
          <w:szCs w:val="24"/>
        </w:rPr>
        <w:t xml:space="preserve"> </w:t>
      </w:r>
      <w:r w:rsidRPr="00041206">
        <w:rPr>
          <w:i/>
          <w:sz w:val="24"/>
          <w:szCs w:val="24"/>
        </w:rPr>
        <w:t>обращени</w:t>
      </w:r>
      <w:r w:rsidR="00B05FAD">
        <w:rPr>
          <w:i/>
          <w:sz w:val="24"/>
          <w:szCs w:val="24"/>
        </w:rPr>
        <w:t>й</w:t>
      </w:r>
      <w:r w:rsidRPr="00041206">
        <w:rPr>
          <w:i/>
          <w:sz w:val="24"/>
          <w:szCs w:val="24"/>
        </w:rPr>
        <w:t xml:space="preserve"> граждан, поступивш</w:t>
      </w:r>
      <w:r w:rsidR="00542F74" w:rsidRPr="00041206">
        <w:rPr>
          <w:i/>
          <w:sz w:val="24"/>
          <w:szCs w:val="24"/>
        </w:rPr>
        <w:t>и</w:t>
      </w:r>
      <w:r w:rsidR="003A345B" w:rsidRPr="00041206">
        <w:rPr>
          <w:i/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по различным каналам связи.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860FC7">
        <w:rPr>
          <w:b/>
          <w:sz w:val="24"/>
          <w:szCs w:val="24"/>
        </w:rPr>
        <w:t>312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73CE4" w:rsidRPr="00652FC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Омниканальную</w:t>
      </w:r>
      <w:proofErr w:type="spellEnd"/>
      <w:r w:rsidR="00535B8B" w:rsidRPr="00652FC6">
        <w:rPr>
          <w:sz w:val="24"/>
          <w:szCs w:val="24"/>
        </w:rPr>
        <w:t xml:space="preserve"> платформу (СООН) – </w:t>
      </w:r>
      <w:r w:rsidR="00860FC7">
        <w:rPr>
          <w:b/>
          <w:sz w:val="24"/>
          <w:szCs w:val="24"/>
        </w:rPr>
        <w:t>109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B05F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92B92" w:rsidRPr="00652FC6">
        <w:rPr>
          <w:b/>
          <w:sz w:val="24"/>
          <w:szCs w:val="24"/>
        </w:rPr>
        <w:t>5</w:t>
      </w:r>
      <w:r w:rsidR="00860FC7">
        <w:rPr>
          <w:b/>
          <w:sz w:val="24"/>
          <w:szCs w:val="24"/>
        </w:rPr>
        <w:t>0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860FC7">
        <w:rPr>
          <w:sz w:val="24"/>
          <w:szCs w:val="24"/>
        </w:rPr>
        <w:t>212</w:t>
      </w:r>
      <w:r w:rsidR="00535B8B" w:rsidRPr="00652FC6">
        <w:rPr>
          <w:sz w:val="24"/>
          <w:szCs w:val="24"/>
        </w:rPr>
        <w:t xml:space="preserve"> обращени</w:t>
      </w:r>
      <w:r w:rsidR="00E97B2F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2A3E1F" w:rsidRPr="00652FC6">
        <w:rPr>
          <w:b/>
          <w:color w:val="auto"/>
          <w:sz w:val="24"/>
          <w:szCs w:val="24"/>
        </w:rPr>
        <w:t>2</w:t>
      </w:r>
      <w:r w:rsidR="00860FC7">
        <w:rPr>
          <w:b/>
          <w:color w:val="auto"/>
          <w:sz w:val="24"/>
          <w:szCs w:val="24"/>
        </w:rPr>
        <w:t>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860FC7">
        <w:rPr>
          <w:color w:val="auto"/>
          <w:sz w:val="24"/>
          <w:szCs w:val="24"/>
        </w:rPr>
        <w:t>119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652FC6" w:rsidRPr="00652FC6">
        <w:rPr>
          <w:b/>
          <w:sz w:val="24"/>
          <w:szCs w:val="24"/>
        </w:rPr>
        <w:t>1</w:t>
      </w:r>
      <w:r w:rsidR="009F2AC9">
        <w:rPr>
          <w:b/>
          <w:sz w:val="24"/>
          <w:szCs w:val="24"/>
        </w:rPr>
        <w:t>51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9F2AC9">
        <w:rPr>
          <w:b/>
          <w:sz w:val="24"/>
          <w:szCs w:val="24"/>
        </w:rPr>
        <w:t>57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652FC6" w:rsidRPr="00652FC6">
        <w:rPr>
          <w:b/>
          <w:sz w:val="24"/>
          <w:szCs w:val="24"/>
        </w:rPr>
        <w:t>4</w:t>
      </w:r>
      <w:r w:rsidR="009F2AC9">
        <w:rPr>
          <w:b/>
          <w:sz w:val="24"/>
          <w:szCs w:val="24"/>
        </w:rPr>
        <w:t>7</w:t>
      </w:r>
      <w:r w:rsidR="00EB461B" w:rsidRPr="00652FC6">
        <w:rPr>
          <w:b/>
          <w:sz w:val="24"/>
          <w:szCs w:val="24"/>
        </w:rPr>
        <w:t>,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- от индивидуальных предпринимателей - </w:t>
      </w:r>
      <w:r w:rsidR="009F2AC9">
        <w:rPr>
          <w:b/>
          <w:sz w:val="24"/>
          <w:szCs w:val="24"/>
        </w:rPr>
        <w:t>1</w:t>
      </w:r>
      <w:r w:rsidR="00535B8B" w:rsidRPr="00652FC6">
        <w:rPr>
          <w:sz w:val="24"/>
          <w:szCs w:val="24"/>
        </w:rPr>
        <w:t xml:space="preserve"> обращени</w:t>
      </w:r>
      <w:r w:rsidR="00B05FAD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По сравнению с аналогичным периодом прошлого года количество обращений в целом </w:t>
      </w:r>
      <w:r w:rsidR="00535B8B" w:rsidRPr="00041206">
        <w:rPr>
          <w:b/>
          <w:i/>
          <w:sz w:val="24"/>
          <w:szCs w:val="24"/>
        </w:rPr>
        <w:t>увеличилось в</w:t>
      </w:r>
      <w:r w:rsidR="00992B92" w:rsidRPr="00041206">
        <w:rPr>
          <w:b/>
          <w:i/>
          <w:sz w:val="24"/>
          <w:szCs w:val="24"/>
        </w:rPr>
        <w:t xml:space="preserve"> 1,</w:t>
      </w:r>
      <w:r w:rsidR="009F2AC9">
        <w:rPr>
          <w:b/>
          <w:i/>
          <w:sz w:val="24"/>
          <w:szCs w:val="24"/>
        </w:rPr>
        <w:t>9</w:t>
      </w:r>
      <w:r w:rsidR="00535B8B" w:rsidRPr="00041206">
        <w:rPr>
          <w:b/>
          <w:i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F2AC9">
        <w:rPr>
          <w:sz w:val="24"/>
          <w:szCs w:val="24"/>
        </w:rPr>
        <w:t>августе</w:t>
      </w:r>
      <w:r w:rsidR="00535B8B" w:rsidRPr="00652FC6">
        <w:rPr>
          <w:sz w:val="24"/>
          <w:szCs w:val="24"/>
        </w:rPr>
        <w:t xml:space="preserve"> 2022 года находилось на исполнении – </w:t>
      </w:r>
      <w:r w:rsidR="009F2AC9">
        <w:rPr>
          <w:sz w:val="24"/>
          <w:szCs w:val="24"/>
        </w:rPr>
        <w:t>220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>увеличилось в</w:t>
      </w:r>
      <w:r w:rsidR="00535B8B" w:rsidRPr="00041206">
        <w:rPr>
          <w:b/>
          <w:i/>
          <w:sz w:val="24"/>
          <w:szCs w:val="24"/>
        </w:rPr>
        <w:t xml:space="preserve"> </w:t>
      </w:r>
      <w:r w:rsidR="00992B92" w:rsidRPr="00652FC6">
        <w:rPr>
          <w:b/>
          <w:sz w:val="24"/>
          <w:szCs w:val="24"/>
        </w:rPr>
        <w:t>2,</w:t>
      </w:r>
      <w:r w:rsidR="009F2AC9">
        <w:rPr>
          <w:b/>
          <w:sz w:val="24"/>
          <w:szCs w:val="24"/>
        </w:rPr>
        <w:t>3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F2AC9">
        <w:rPr>
          <w:sz w:val="24"/>
          <w:szCs w:val="24"/>
        </w:rPr>
        <w:t>августе</w:t>
      </w:r>
      <w:r w:rsidR="003F2B0C" w:rsidRPr="00652FC6">
        <w:rPr>
          <w:sz w:val="24"/>
          <w:szCs w:val="24"/>
        </w:rPr>
        <w:t xml:space="preserve"> 2022 года поступило -  </w:t>
      </w:r>
      <w:r w:rsidR="009F2AC9">
        <w:rPr>
          <w:sz w:val="24"/>
          <w:szCs w:val="24"/>
        </w:rPr>
        <w:t>9</w:t>
      </w:r>
      <w:r w:rsidR="00652FC6" w:rsidRPr="00652FC6">
        <w:rPr>
          <w:sz w:val="24"/>
          <w:szCs w:val="24"/>
        </w:rPr>
        <w:t>0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FE13B1" w:rsidRPr="00E76EE8" w:rsidRDefault="009F2AC9" w:rsidP="00FE13B1">
      <w:pPr>
        <w:pStyle w:val="a8"/>
        <w:ind w:left="142" w:right="-459" w:firstLine="709"/>
        <w:jc w:val="both"/>
        <w:rPr>
          <w:sz w:val="24"/>
        </w:rPr>
      </w:pPr>
      <w:r w:rsidRPr="009F2AC9">
        <w:rPr>
          <w:sz w:val="24"/>
        </w:rPr>
        <w:t xml:space="preserve">По тематике обращений, поступивших в текущем периоде, преобладают вопросы </w:t>
      </w:r>
      <w:r w:rsidRPr="009F2AC9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(бездействия) должностных лиц</w:t>
      </w:r>
      <w:r w:rsidRPr="009F2AC9">
        <w:rPr>
          <w:sz w:val="24"/>
        </w:rPr>
        <w:t xml:space="preserve"> – 101 обращение </w:t>
      </w:r>
      <w:r w:rsidRPr="009F2AC9">
        <w:rPr>
          <w:b/>
          <w:sz w:val="24"/>
        </w:rPr>
        <w:t>(23%)</w:t>
      </w:r>
      <w:r w:rsidRPr="009F2AC9">
        <w:rPr>
          <w:sz w:val="24"/>
        </w:rPr>
        <w:t>, в</w:t>
      </w:r>
      <w:r w:rsidRPr="009F2AC9">
        <w:rPr>
          <w:b/>
          <w:sz w:val="24"/>
        </w:rPr>
        <w:t xml:space="preserve"> 2,4 раза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 xml:space="preserve">больше </w:t>
      </w:r>
      <w:r w:rsidRPr="009F2AC9">
        <w:rPr>
          <w:sz w:val="24"/>
        </w:rPr>
        <w:t>августа 2022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9F2AC9" w:rsidRPr="009F2AC9" w:rsidRDefault="009F2AC9" w:rsidP="00B05FAD">
      <w:pPr>
        <w:pStyle w:val="a8"/>
        <w:ind w:left="142" w:right="-459"/>
        <w:jc w:val="both"/>
        <w:rPr>
          <w:sz w:val="24"/>
        </w:rPr>
      </w:pPr>
      <w:r w:rsidRPr="009F2AC9">
        <w:rPr>
          <w:b/>
          <w:sz w:val="24"/>
        </w:rPr>
        <w:t>По вопросам администрирования налогов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 xml:space="preserve">физических лиц </w:t>
      </w:r>
      <w:r w:rsidRPr="009F2AC9">
        <w:rPr>
          <w:sz w:val="24"/>
        </w:rPr>
        <w:t xml:space="preserve">- 53 обращения </w:t>
      </w:r>
      <w:r w:rsidRPr="009F2AC9">
        <w:rPr>
          <w:b/>
          <w:sz w:val="24"/>
        </w:rPr>
        <w:t>(12%),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в 1,4 раза больше</w:t>
      </w:r>
      <w:r w:rsidRPr="009F2AC9">
        <w:rPr>
          <w:sz w:val="24"/>
        </w:rPr>
        <w:t xml:space="preserve"> августа</w:t>
      </w:r>
      <w:r w:rsidRPr="009F2AC9">
        <w:rPr>
          <w:b/>
          <w:sz w:val="24"/>
        </w:rPr>
        <w:t xml:space="preserve"> </w:t>
      </w:r>
      <w:r w:rsidRPr="009F2AC9">
        <w:rPr>
          <w:sz w:val="24"/>
        </w:rPr>
        <w:t xml:space="preserve">2022 года. По налогу </w:t>
      </w:r>
      <w:r w:rsidRPr="009F2AC9">
        <w:rPr>
          <w:b/>
          <w:sz w:val="24"/>
        </w:rPr>
        <w:t>на доходы физических лиц</w:t>
      </w:r>
      <w:r w:rsidRPr="009F2AC9">
        <w:rPr>
          <w:sz w:val="24"/>
        </w:rPr>
        <w:t xml:space="preserve"> обратилось - 33 заявителя, по </w:t>
      </w:r>
      <w:r w:rsidRPr="009F2AC9">
        <w:rPr>
          <w:b/>
          <w:sz w:val="24"/>
        </w:rPr>
        <w:t>налогу на имущество</w:t>
      </w:r>
      <w:r w:rsidRPr="009F2AC9">
        <w:rPr>
          <w:sz w:val="24"/>
        </w:rPr>
        <w:t xml:space="preserve"> - 10, по </w:t>
      </w:r>
      <w:r w:rsidRPr="009F2AC9">
        <w:rPr>
          <w:b/>
          <w:sz w:val="24"/>
        </w:rPr>
        <w:t>земельному налогу</w:t>
      </w:r>
      <w:r w:rsidRPr="009F2AC9">
        <w:rPr>
          <w:sz w:val="24"/>
        </w:rPr>
        <w:t xml:space="preserve"> - 2, по </w:t>
      </w:r>
      <w:r w:rsidRPr="009F2AC9">
        <w:rPr>
          <w:b/>
          <w:sz w:val="24"/>
        </w:rPr>
        <w:t>транспортному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налогу</w:t>
      </w:r>
      <w:r w:rsidRPr="009F2AC9">
        <w:rPr>
          <w:sz w:val="24"/>
        </w:rPr>
        <w:t xml:space="preserve"> – 8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9F2AC9" w:rsidRPr="009F2AC9" w:rsidRDefault="009F2AC9" w:rsidP="00B05FAD">
      <w:pPr>
        <w:pStyle w:val="a8"/>
        <w:ind w:left="142" w:right="-459"/>
        <w:jc w:val="both"/>
        <w:rPr>
          <w:sz w:val="24"/>
        </w:rPr>
      </w:pPr>
      <w:r w:rsidRPr="009F2AC9">
        <w:rPr>
          <w:sz w:val="24"/>
        </w:rPr>
        <w:t xml:space="preserve">Остаются актуальными в текущем месяце вопросы </w:t>
      </w:r>
      <w:r w:rsidRPr="009F2AC9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Pr="009F2AC9">
        <w:rPr>
          <w:sz w:val="24"/>
        </w:rPr>
        <w:t>-  30 обращени</w:t>
      </w:r>
      <w:r w:rsidR="00B05FAD">
        <w:rPr>
          <w:sz w:val="24"/>
        </w:rPr>
        <w:t>й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(7%),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в 1,7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раз больше</w:t>
      </w:r>
      <w:r w:rsidRPr="009F2AC9">
        <w:rPr>
          <w:sz w:val="24"/>
        </w:rPr>
        <w:t xml:space="preserve"> аналогичного периода прошлого года.</w:t>
      </w:r>
      <w:r w:rsidRPr="009F2AC9">
        <w:rPr>
          <w:i/>
          <w:sz w:val="24"/>
        </w:rPr>
        <w:t xml:space="preserve"> </w:t>
      </w:r>
      <w:r w:rsidRPr="009F2AC9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9F2AC9" w:rsidRPr="009F2AC9" w:rsidRDefault="009F2AC9" w:rsidP="00B05FAD">
      <w:pPr>
        <w:pStyle w:val="a8"/>
        <w:ind w:left="142" w:right="-459"/>
        <w:jc w:val="both"/>
        <w:rPr>
          <w:sz w:val="24"/>
        </w:rPr>
      </w:pPr>
      <w:r w:rsidRPr="009F2AC9">
        <w:rPr>
          <w:sz w:val="24"/>
        </w:rPr>
        <w:t>Обращались граждане в августе 2023 года по вопросам</w:t>
      </w:r>
      <w:r w:rsidRPr="009F2AC9">
        <w:rPr>
          <w:b/>
          <w:sz w:val="24"/>
        </w:rPr>
        <w:t xml:space="preserve"> контроля исполнения налогового законодательства физическими и юридическими лицами</w:t>
      </w:r>
      <w:r w:rsidRPr="009F2AC9">
        <w:rPr>
          <w:sz w:val="24"/>
        </w:rPr>
        <w:t xml:space="preserve"> – 24 обращения </w:t>
      </w:r>
      <w:r w:rsidRPr="009F2AC9">
        <w:rPr>
          <w:b/>
          <w:sz w:val="24"/>
        </w:rPr>
        <w:t>(5%),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>в 1,1 раза</w:t>
      </w:r>
      <w:r w:rsidRPr="009F2AC9">
        <w:rPr>
          <w:sz w:val="24"/>
        </w:rPr>
        <w:t xml:space="preserve"> </w:t>
      </w:r>
      <w:r w:rsidRPr="009F2AC9">
        <w:rPr>
          <w:b/>
          <w:sz w:val="24"/>
        </w:rPr>
        <w:t xml:space="preserve">больше </w:t>
      </w:r>
      <w:r w:rsidRPr="009F2AC9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9F2AC9" w:rsidRPr="009F2AC9" w:rsidRDefault="009F2AC9" w:rsidP="00B05FAD">
      <w:pPr>
        <w:pStyle w:val="a8"/>
        <w:ind w:left="142" w:right="-459"/>
        <w:jc w:val="both"/>
        <w:rPr>
          <w:sz w:val="24"/>
        </w:rPr>
      </w:pPr>
      <w:r w:rsidRPr="009F2AC9">
        <w:rPr>
          <w:sz w:val="24"/>
        </w:rPr>
        <w:t xml:space="preserve">Поступали обращения по вопросам </w:t>
      </w:r>
      <w:r w:rsidRPr="009F2AC9">
        <w:rPr>
          <w:b/>
          <w:sz w:val="24"/>
        </w:rPr>
        <w:t xml:space="preserve">регистрации юридических лиц, физических лиц в качестве индивидуальных предпринимателей – </w:t>
      </w:r>
      <w:r w:rsidRPr="009F2AC9">
        <w:rPr>
          <w:sz w:val="24"/>
        </w:rPr>
        <w:t>22 обращени</w:t>
      </w:r>
      <w:r w:rsidR="00B05FAD">
        <w:rPr>
          <w:sz w:val="24"/>
        </w:rPr>
        <w:t>я</w:t>
      </w:r>
      <w:r w:rsidRPr="009F2AC9">
        <w:rPr>
          <w:b/>
          <w:sz w:val="24"/>
        </w:rPr>
        <w:t xml:space="preserve"> (5%), возврата и зачета излишне уплаченных или взысканных сумм налогов, сборов, взносов, пеней и штрафов</w:t>
      </w:r>
      <w:r w:rsidRPr="009F2AC9">
        <w:rPr>
          <w:sz w:val="24"/>
        </w:rPr>
        <w:t xml:space="preserve"> – 13 обращений </w:t>
      </w:r>
      <w:r w:rsidRPr="009F2AC9">
        <w:rPr>
          <w:b/>
          <w:sz w:val="24"/>
        </w:rPr>
        <w:t xml:space="preserve">(3%) </w:t>
      </w:r>
      <w:r w:rsidRPr="009F2AC9">
        <w:rPr>
          <w:sz w:val="24"/>
        </w:rPr>
        <w:t xml:space="preserve">и по другим вопросам. </w:t>
      </w:r>
    </w:p>
    <w:p w:rsidR="001E1093" w:rsidRPr="00041206" w:rsidRDefault="009F2AC9" w:rsidP="00B05FAD">
      <w:pPr>
        <w:pStyle w:val="a8"/>
        <w:ind w:left="142" w:right="-459" w:firstLine="709"/>
        <w:jc w:val="both"/>
        <w:rPr>
          <w:i/>
          <w:sz w:val="24"/>
        </w:rPr>
      </w:pPr>
      <w:r w:rsidRPr="009F2AC9">
        <w:rPr>
          <w:sz w:val="24"/>
        </w:rPr>
        <w:t xml:space="preserve">Всего в августе 2023 года поступило на исполнение - </w:t>
      </w:r>
      <w:r w:rsidRPr="009F2AC9">
        <w:rPr>
          <w:b/>
          <w:sz w:val="24"/>
        </w:rPr>
        <w:t xml:space="preserve">421 </w:t>
      </w:r>
      <w:r w:rsidRPr="009F2AC9">
        <w:rPr>
          <w:sz w:val="24"/>
        </w:rPr>
        <w:t>обращени</w:t>
      </w:r>
      <w:r w:rsidR="00B05FAD">
        <w:rPr>
          <w:sz w:val="24"/>
        </w:rPr>
        <w:t>е</w:t>
      </w:r>
      <w:r w:rsidRPr="009F2AC9">
        <w:rPr>
          <w:sz w:val="24"/>
        </w:rPr>
        <w:t xml:space="preserve"> граждан (находилось на исполнении с учетом не исполненных в прошлом периоде – </w:t>
      </w:r>
      <w:r w:rsidRPr="009F2AC9">
        <w:rPr>
          <w:b/>
          <w:i/>
          <w:sz w:val="24"/>
        </w:rPr>
        <w:t>580</w:t>
      </w:r>
      <w:r w:rsidRPr="009F2AC9">
        <w:rPr>
          <w:i/>
          <w:sz w:val="24"/>
        </w:rPr>
        <w:t>)</w:t>
      </w:r>
      <w:r w:rsidRPr="009F2AC9">
        <w:rPr>
          <w:sz w:val="24"/>
        </w:rPr>
        <w:t xml:space="preserve">, </w:t>
      </w:r>
      <w:r w:rsidRPr="009F2AC9">
        <w:rPr>
          <w:i/>
          <w:sz w:val="24"/>
        </w:rPr>
        <w:t xml:space="preserve">рассмотрено в структурных подразделениях Управления с направлением ответа – </w:t>
      </w:r>
      <w:r w:rsidRPr="009F2AC9">
        <w:rPr>
          <w:b/>
          <w:i/>
          <w:sz w:val="24"/>
        </w:rPr>
        <w:t xml:space="preserve">332 </w:t>
      </w:r>
      <w:r w:rsidRPr="009F2AC9">
        <w:rPr>
          <w:i/>
          <w:sz w:val="24"/>
        </w:rPr>
        <w:t xml:space="preserve">обращения, перенаправлено в другие федеральные органы и ведомства - </w:t>
      </w:r>
      <w:r w:rsidRPr="009F2AC9">
        <w:rPr>
          <w:b/>
          <w:i/>
          <w:sz w:val="24"/>
        </w:rPr>
        <w:t>53</w:t>
      </w:r>
      <w:r w:rsidRPr="009F2AC9">
        <w:rPr>
          <w:i/>
          <w:sz w:val="24"/>
        </w:rPr>
        <w:t xml:space="preserve"> обращени</w:t>
      </w:r>
      <w:r w:rsidR="00B05FAD">
        <w:rPr>
          <w:i/>
          <w:sz w:val="24"/>
        </w:rPr>
        <w:t>й</w:t>
      </w:r>
      <w:r w:rsidRPr="009F2AC9">
        <w:rPr>
          <w:i/>
          <w:sz w:val="24"/>
        </w:rPr>
        <w:t xml:space="preserve"> граждан</w:t>
      </w:r>
      <w:r w:rsidR="001E1093" w:rsidRPr="00041206">
        <w:rPr>
          <w:i/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9F2AC9">
        <w:rPr>
          <w:sz w:val="24"/>
          <w:szCs w:val="24"/>
        </w:rPr>
        <w:t>августе</w:t>
      </w:r>
      <w:r w:rsidRPr="005D4605">
        <w:rPr>
          <w:sz w:val="24"/>
          <w:szCs w:val="24"/>
        </w:rPr>
        <w:t xml:space="preserve"> 202</w:t>
      </w:r>
      <w:r w:rsidR="009D70B9" w:rsidRPr="005D4605">
        <w:rPr>
          <w:sz w:val="24"/>
          <w:szCs w:val="24"/>
        </w:rPr>
        <w:t>3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>(приложение 1, приложение 2)</w:t>
      </w:r>
      <w:r w:rsidRPr="005D4605">
        <w:rPr>
          <w:b/>
          <w:sz w:val="24"/>
          <w:szCs w:val="24"/>
        </w:rPr>
        <w:t>.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B05FAD">
        <w:rPr>
          <w:i/>
          <w:sz w:val="24"/>
          <w:szCs w:val="24"/>
        </w:rPr>
        <w:lastRenderedPageBreak/>
        <w:t xml:space="preserve">В территориальные налоговые органы Красноярского края в текущем периоде поступило на исполнение </w:t>
      </w:r>
      <w:r w:rsidR="00B05FAD" w:rsidRPr="00B05FAD">
        <w:rPr>
          <w:b/>
          <w:i/>
          <w:sz w:val="24"/>
          <w:szCs w:val="24"/>
        </w:rPr>
        <w:t>5211</w:t>
      </w:r>
      <w:r w:rsidRPr="00B05FAD">
        <w:rPr>
          <w:b/>
          <w:i/>
          <w:sz w:val="24"/>
          <w:szCs w:val="24"/>
        </w:rPr>
        <w:t xml:space="preserve"> </w:t>
      </w:r>
      <w:r w:rsidRPr="00B05FAD">
        <w:rPr>
          <w:i/>
          <w:sz w:val="24"/>
          <w:szCs w:val="24"/>
        </w:rPr>
        <w:t>обращени</w:t>
      </w:r>
      <w:r w:rsidR="0099457A" w:rsidRPr="00B05FAD">
        <w:rPr>
          <w:i/>
          <w:sz w:val="24"/>
          <w:szCs w:val="24"/>
        </w:rPr>
        <w:t>й</w:t>
      </w:r>
      <w:r w:rsidRPr="00B05FAD">
        <w:rPr>
          <w:i/>
          <w:sz w:val="24"/>
          <w:szCs w:val="24"/>
        </w:rPr>
        <w:t xml:space="preserve"> граждан, что </w:t>
      </w:r>
      <w:r w:rsidR="00AA27A9" w:rsidRPr="00B05FAD">
        <w:rPr>
          <w:i/>
          <w:sz w:val="24"/>
          <w:szCs w:val="24"/>
        </w:rPr>
        <w:t>в</w:t>
      </w:r>
      <w:r w:rsidRPr="00B05FAD">
        <w:rPr>
          <w:i/>
          <w:sz w:val="24"/>
          <w:szCs w:val="24"/>
        </w:rPr>
        <w:t xml:space="preserve"> </w:t>
      </w:r>
      <w:r w:rsidR="00AA27A9" w:rsidRPr="00B05FAD">
        <w:rPr>
          <w:b/>
          <w:i/>
          <w:sz w:val="24"/>
          <w:szCs w:val="24"/>
        </w:rPr>
        <w:t>1,</w:t>
      </w:r>
      <w:r w:rsidR="0099457A" w:rsidRPr="00B05FAD">
        <w:rPr>
          <w:b/>
          <w:i/>
          <w:sz w:val="24"/>
          <w:szCs w:val="24"/>
        </w:rPr>
        <w:t>2</w:t>
      </w:r>
      <w:r w:rsidRPr="00B05FAD">
        <w:rPr>
          <w:b/>
          <w:i/>
          <w:sz w:val="24"/>
          <w:szCs w:val="24"/>
        </w:rPr>
        <w:t xml:space="preserve"> раза </w:t>
      </w:r>
      <w:r w:rsidR="00417E06" w:rsidRPr="00B05FAD">
        <w:rPr>
          <w:b/>
          <w:i/>
          <w:sz w:val="24"/>
          <w:szCs w:val="24"/>
        </w:rPr>
        <w:t>бол</w:t>
      </w:r>
      <w:r w:rsidRPr="00B05FAD">
        <w:rPr>
          <w:b/>
          <w:i/>
          <w:sz w:val="24"/>
          <w:szCs w:val="24"/>
        </w:rPr>
        <w:t xml:space="preserve">ьше </w:t>
      </w:r>
      <w:r w:rsidR="00B05FAD" w:rsidRPr="00B05FAD">
        <w:rPr>
          <w:i/>
          <w:sz w:val="24"/>
          <w:szCs w:val="24"/>
        </w:rPr>
        <w:t>августа</w:t>
      </w:r>
      <w:r w:rsidR="009E4AA6" w:rsidRPr="00B05FAD">
        <w:rPr>
          <w:i/>
          <w:sz w:val="24"/>
          <w:szCs w:val="24"/>
        </w:rPr>
        <w:t xml:space="preserve"> </w:t>
      </w:r>
      <w:r w:rsidRPr="00B05FAD">
        <w:rPr>
          <w:i/>
          <w:sz w:val="24"/>
          <w:szCs w:val="24"/>
        </w:rPr>
        <w:t xml:space="preserve">прошлого года (в </w:t>
      </w:r>
      <w:r w:rsidR="00B05FAD" w:rsidRPr="00B05FAD">
        <w:rPr>
          <w:i/>
          <w:sz w:val="24"/>
          <w:szCs w:val="24"/>
        </w:rPr>
        <w:t>августе</w:t>
      </w:r>
      <w:r w:rsidRPr="00B05FAD">
        <w:rPr>
          <w:i/>
          <w:sz w:val="24"/>
          <w:szCs w:val="24"/>
        </w:rPr>
        <w:t xml:space="preserve"> 202</w:t>
      </w:r>
      <w:r w:rsidR="000E2B8C" w:rsidRPr="00B05FAD">
        <w:rPr>
          <w:i/>
          <w:sz w:val="24"/>
          <w:szCs w:val="24"/>
        </w:rPr>
        <w:t>2</w:t>
      </w:r>
      <w:r w:rsidRPr="00B05FAD">
        <w:rPr>
          <w:i/>
          <w:sz w:val="24"/>
          <w:szCs w:val="24"/>
        </w:rPr>
        <w:t xml:space="preserve"> года поступило </w:t>
      </w:r>
      <w:r w:rsidR="00B05FAD" w:rsidRPr="00B05FAD">
        <w:rPr>
          <w:i/>
          <w:sz w:val="24"/>
          <w:szCs w:val="24"/>
        </w:rPr>
        <w:t>4019</w:t>
      </w:r>
      <w:r w:rsidRPr="00B05FAD">
        <w:rPr>
          <w:i/>
          <w:sz w:val="24"/>
          <w:szCs w:val="24"/>
        </w:rPr>
        <w:t xml:space="preserve"> обращени</w:t>
      </w:r>
      <w:r w:rsidR="00B05FAD" w:rsidRPr="00B05FAD">
        <w:rPr>
          <w:i/>
          <w:sz w:val="24"/>
          <w:szCs w:val="24"/>
        </w:rPr>
        <w:t>й</w:t>
      </w:r>
      <w:r w:rsidRPr="00B05FAD">
        <w:rPr>
          <w:i/>
          <w:sz w:val="24"/>
          <w:szCs w:val="24"/>
        </w:rPr>
        <w:t xml:space="preserve">). </w:t>
      </w:r>
      <w:r w:rsidRPr="00B05FAD">
        <w:rPr>
          <w:sz w:val="24"/>
          <w:szCs w:val="24"/>
        </w:rPr>
        <w:t>Нарушений исполнительской дисциплины в соответствии с представленными территориальными налоговыми органами отчетами не выявлено.</w:t>
      </w:r>
      <w:r w:rsidRPr="0092118C">
        <w:rPr>
          <w:sz w:val="24"/>
          <w:szCs w:val="24"/>
        </w:rPr>
        <w:t xml:space="preserve">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bookmarkStart w:id="0" w:name="_GoBack"/>
      <w:bookmarkEnd w:id="0"/>
      <w:proofErr w:type="spellEnd"/>
    </w:p>
    <w:sectPr w:rsidR="00C224EA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A2C" w:rsidRDefault="004F2A2C" w:rsidP="00106497">
      <w:r>
        <w:separator/>
      </w:r>
    </w:p>
  </w:endnote>
  <w:endnote w:type="continuationSeparator" w:id="0">
    <w:p w:rsidR="004F2A2C" w:rsidRDefault="004F2A2C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A2C" w:rsidRDefault="004F2A2C" w:rsidP="00106497">
      <w:r>
        <w:separator/>
      </w:r>
    </w:p>
  </w:footnote>
  <w:footnote w:type="continuationSeparator" w:id="0">
    <w:p w:rsidR="004F2A2C" w:rsidRDefault="004F2A2C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E0B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6058B"/>
    <w:rsid w:val="00063EC4"/>
    <w:rsid w:val="00083697"/>
    <w:rsid w:val="0008622B"/>
    <w:rsid w:val="00091113"/>
    <w:rsid w:val="00097016"/>
    <w:rsid w:val="000A6205"/>
    <w:rsid w:val="000B3400"/>
    <w:rsid w:val="000C6B73"/>
    <w:rsid w:val="000E2B8C"/>
    <w:rsid w:val="000F0BEA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5BA7"/>
    <w:rsid w:val="001F257C"/>
    <w:rsid w:val="001F3065"/>
    <w:rsid w:val="001F55C3"/>
    <w:rsid w:val="001F6B7D"/>
    <w:rsid w:val="00204AFF"/>
    <w:rsid w:val="002143F5"/>
    <w:rsid w:val="00222960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55C"/>
    <w:rsid w:val="002A3E1F"/>
    <w:rsid w:val="002C1519"/>
    <w:rsid w:val="002F3D6F"/>
    <w:rsid w:val="00303ACE"/>
    <w:rsid w:val="00310CD1"/>
    <w:rsid w:val="00310D1C"/>
    <w:rsid w:val="0031316C"/>
    <w:rsid w:val="00334A4B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B1867"/>
    <w:rsid w:val="004B2967"/>
    <w:rsid w:val="004D407D"/>
    <w:rsid w:val="004E5310"/>
    <w:rsid w:val="004F2A2C"/>
    <w:rsid w:val="004F318D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901AC"/>
    <w:rsid w:val="0069203B"/>
    <w:rsid w:val="00694CF6"/>
    <w:rsid w:val="00695D43"/>
    <w:rsid w:val="006A7333"/>
    <w:rsid w:val="006B5933"/>
    <w:rsid w:val="006C60B2"/>
    <w:rsid w:val="006E59C8"/>
    <w:rsid w:val="007235F9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E752B"/>
    <w:rsid w:val="007F1381"/>
    <w:rsid w:val="00800420"/>
    <w:rsid w:val="0082012E"/>
    <w:rsid w:val="00830CF4"/>
    <w:rsid w:val="00846F67"/>
    <w:rsid w:val="00860FC7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9F2AC9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05FAD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3835"/>
    <w:rsid w:val="00EE2E0B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8BF906E-F276-4732-A96D-65E8EE40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9827-16D9-4689-ABCB-8D8A6FAC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50</cp:revision>
  <cp:lastPrinted>2023-07-11T02:52:00Z</cp:lastPrinted>
  <dcterms:created xsi:type="dcterms:W3CDTF">2023-05-10T04:07:00Z</dcterms:created>
  <dcterms:modified xsi:type="dcterms:W3CDTF">2023-09-15T08:18:00Z</dcterms:modified>
</cp:coreProperties>
</file>